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16"/>
          <w:szCs w:val="24"/>
          <w:lang w:bidi="en-US"/>
        </w:rPr>
        <w:t>Муниципальное бюджетное общеобразовательное учреждение средняя общеобразовательная школа имени Усманова Гайсы Муртазовича села Ахуново муниципального района Учалинский район Республики Башкортостан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tbl>
      <w:tblPr>
        <w:tblW w:w="9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1"/>
        <w:gridCol w:w="3341"/>
        <w:gridCol w:w="3164"/>
      </w:tblGrid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«Рассмотрено»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Руководитель ШМО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______ Фаттахова Ф. 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Протокол № _____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от «____»__________2013 г.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«Согласовано»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Заместитель директора по УВР МБОУ СОШ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им. Усманова Г. М. с. Ахуново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_______ Гафурова А. Б.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«____»____________2013 г.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«Утверждаю»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ind w:right="-7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Директор МБОУ СОШ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ind w:right="-7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им. Усманова Г. М. с. Ахуново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__________ Кучербаева Х. 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Приказ № ______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от «___» ____________ 2013 г.</w:t>
            </w:r>
          </w:p>
        </w:tc>
      </w:tr>
    </w:tbl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Рабочая программа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Даутовой Гульсесек Вазировны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(первая квалификационная категория)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по курсу «Физика» 10-11 класс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Профильный уровень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6"/>
          <w:szCs w:val="24"/>
          <w:lang w:bidi="en-US"/>
        </w:rPr>
        <w:t>Автор программы Г. Я. Мякишев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4"/>
          <w:lang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7"/>
          <w:szCs w:val="24"/>
          <w:lang w:bidi="en-US"/>
        </w:rPr>
        <w:t>2013-2014 учебный год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Пояснительная записка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Нормативными документами для составления рабочей программы являются: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Федеральный компонент государственного стандарта среднего (полного) общего образования, утвержденный МО РФ от 05.03.2004 №1089;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Примерные программы среднего (полного) общего образования, созданные на основе федерального компонента государственного образовательного стандарта: Физика 10-11 класс (базовый уровень), 2006 г. выпуска;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Авторская программа Г. Я. Мякишева, 2006 г. (Сборник программ для общеобразовательных учреждений: Физика 10-11 кл. М: просвещение, 2006 г.), рекомендованный Департаментом образовательных программ и стандартов общего образования Министерства образования РФ (приказ № 189 от 05.03.2004)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(«Вестник образования №4 2008 г.);</w:t>
      </w:r>
    </w:p>
    <w:p w:rsidR="009A5706" w:rsidRPr="009A5706" w:rsidRDefault="009A5706" w:rsidP="009A5706">
      <w:pPr>
        <w:widowControl w:val="0"/>
        <w:numPr>
          <w:ilvl w:val="0"/>
          <w:numId w:val="1"/>
        </w:numPr>
        <w:suppressAutoHyphens/>
        <w:autoSpaceDN w:val="0"/>
        <w:spacing w:before="28"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Курс физики структурируется на основе физических теорий: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механика,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молекулярная физика,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электродинамика,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электромагнитные колебания и волны,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квантовая физика.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119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Изучение направлено на достижение следующих целей: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теории;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мира техники;</w:t>
      </w:r>
    </w:p>
    <w:p w:rsidR="009A5706" w:rsidRPr="009A5706" w:rsidRDefault="009A5706" w:rsidP="009A5706">
      <w:pPr>
        <w:widowControl w:val="0"/>
        <w:numPr>
          <w:ilvl w:val="0"/>
          <w:numId w:val="2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Учебно-методический комплект:</w:t>
      </w:r>
    </w:p>
    <w:p w:rsidR="009A5706" w:rsidRPr="009A5706" w:rsidRDefault="009A5706" w:rsidP="009A5706">
      <w:pPr>
        <w:widowControl w:val="0"/>
        <w:numPr>
          <w:ilvl w:val="0"/>
          <w:numId w:val="3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Учебник «Физика 10», Г.Я.Мякишев, Б.Б.Буховцев, Н.Н.Сотский, М.Просвещение 2012г.</w:t>
      </w:r>
    </w:p>
    <w:p w:rsidR="009A5706" w:rsidRPr="009A5706" w:rsidRDefault="009A5706" w:rsidP="009A5706">
      <w:pPr>
        <w:widowControl w:val="0"/>
        <w:numPr>
          <w:ilvl w:val="0"/>
          <w:numId w:val="3"/>
        </w:numPr>
        <w:tabs>
          <w:tab w:val="left" w:pos="-10"/>
        </w:tabs>
        <w:suppressAutoHyphens/>
        <w:autoSpaceDN w:val="0"/>
        <w:spacing w:before="182"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УМК для общеобразовательных учреждений: «Физика 11»  Б.Б. Буховцев, Г.Я. Мякишев, Н.Н. Сотский Учеб.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Для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br/>
        <w:t>общеобразовательных учреждений, базовый и профильный уровень, «Просвещение»,2012 г.</w:t>
      </w:r>
    </w:p>
    <w:p w:rsidR="009A5706" w:rsidRPr="009A5706" w:rsidRDefault="009A5706" w:rsidP="009A5706">
      <w:pPr>
        <w:widowControl w:val="0"/>
        <w:numPr>
          <w:ilvl w:val="0"/>
          <w:numId w:val="3"/>
        </w:numPr>
        <w:tabs>
          <w:tab w:val="left" w:pos="-10"/>
        </w:tabs>
        <w:suppressAutoHyphens/>
        <w:autoSpaceDN w:val="0"/>
        <w:spacing w:before="182"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«Сборник задач по физике для 10-11 классов», А.П.Рымкевич, М.Дрофа, 2007г.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Количество часов: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Рабочая программа рассчитана: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10 класс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: 170 учебных часов из расчета 5 учебных часов в неделю,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20 часов - физический практикум, 13 контрольных работ, 2 семинара, 9 зачетов, 13 лабораторных работ.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11 класс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: 5 часов в неделю, всего 165 часов,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20 часов - физический практикум, 7 контрольных работ, 7 лабораторных работ.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Общеучебные умения, навыки и способы деятельности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В этом направлении приоритетами для школьного курса физики на этапе основного общего образования являются: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Познавательная деятельность:</w:t>
      </w:r>
    </w:p>
    <w:p w:rsidR="009A5706" w:rsidRPr="009A5706" w:rsidRDefault="009A5706" w:rsidP="009A5706">
      <w:pPr>
        <w:widowControl w:val="0"/>
        <w:numPr>
          <w:ilvl w:val="0"/>
          <w:numId w:val="4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9A5706" w:rsidRPr="009A5706" w:rsidRDefault="009A5706" w:rsidP="009A5706">
      <w:pPr>
        <w:widowControl w:val="0"/>
        <w:numPr>
          <w:ilvl w:val="0"/>
          <w:numId w:val="4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формирование умений различать факты, гипотезы, причины, следствия, доказательства, законы, теории;</w:t>
      </w:r>
    </w:p>
    <w:p w:rsidR="009A5706" w:rsidRPr="009A5706" w:rsidRDefault="009A5706" w:rsidP="009A5706">
      <w:pPr>
        <w:widowControl w:val="0"/>
        <w:numPr>
          <w:ilvl w:val="0"/>
          <w:numId w:val="4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овладение адекватными способами решения теоретических и экспериментальных задач;</w:t>
      </w:r>
    </w:p>
    <w:p w:rsidR="009A5706" w:rsidRPr="009A5706" w:rsidRDefault="009A5706" w:rsidP="009A5706">
      <w:pPr>
        <w:widowControl w:val="0"/>
        <w:numPr>
          <w:ilvl w:val="0"/>
          <w:numId w:val="4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Информационно-коммуникативная деятельность:</w:t>
      </w:r>
    </w:p>
    <w:p w:rsidR="009A5706" w:rsidRPr="009A5706" w:rsidRDefault="009A5706" w:rsidP="009A5706">
      <w:pPr>
        <w:widowControl w:val="0"/>
        <w:numPr>
          <w:ilvl w:val="0"/>
          <w:numId w:val="5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A5706" w:rsidRPr="009A5706" w:rsidRDefault="009A5706" w:rsidP="009A5706">
      <w:pPr>
        <w:widowControl w:val="0"/>
        <w:numPr>
          <w:ilvl w:val="0"/>
          <w:numId w:val="5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использование для решения познавательных и коммуникативных задач различных источников информации.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Рефлексивная деятельность:</w:t>
      </w:r>
    </w:p>
    <w:p w:rsidR="009A5706" w:rsidRPr="009A5706" w:rsidRDefault="009A5706" w:rsidP="009A5706">
      <w:pPr>
        <w:widowControl w:val="0"/>
        <w:numPr>
          <w:ilvl w:val="0"/>
          <w:numId w:val="6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9A5706" w:rsidRPr="009A5706" w:rsidRDefault="009A5706" w:rsidP="009A5706">
      <w:pPr>
        <w:widowControl w:val="0"/>
        <w:numPr>
          <w:ilvl w:val="0"/>
          <w:numId w:val="6"/>
        </w:numPr>
        <w:suppressAutoHyphens/>
        <w:autoSpaceDN w:val="0"/>
        <w:spacing w:before="28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Результаты обучения (составлены в соответствии с требованиями к уровню подготовки выпускников)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6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В результате изучения физики в 10-11  классе ученик должен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знать/понимать</w:t>
      </w:r>
    </w:p>
    <w:p w:rsidR="009A5706" w:rsidRPr="009A5706" w:rsidRDefault="009A5706" w:rsidP="009A5706">
      <w:pPr>
        <w:widowControl w:val="0"/>
        <w:numPr>
          <w:ilvl w:val="0"/>
          <w:numId w:val="7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смысл понятий: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 физическое явление, физическая величина, модель, гипотеза,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lastRenderedPageBreak/>
        <w:t>принцип, постулат, теория, пространство, время, инерциальная система отсчета, материальная точка, вещество, идеальный газ, взаимодействие, атом.</w:t>
      </w:r>
    </w:p>
    <w:p w:rsidR="009A5706" w:rsidRPr="009A5706" w:rsidRDefault="009A5706" w:rsidP="009A5706">
      <w:pPr>
        <w:widowControl w:val="0"/>
        <w:numPr>
          <w:ilvl w:val="0"/>
          <w:numId w:val="7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смысл физических величин: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 перемещение, скорость, ускорение, масса, сила, импульс, работа, мощность, механическая энергия, момент силы, период, частота, давление, внутренняя энергия, средняя кинетическая энергия частиц вещества, абсолютная температура, количество теплоты, удельная теплоемкость, удельная теплота парообразования, удельная теплота плавления, удельная теплота сгорания,</w:t>
      </w:r>
    </w:p>
    <w:p w:rsidR="009A5706" w:rsidRPr="009A5706" w:rsidRDefault="009A5706" w:rsidP="009A5706">
      <w:pPr>
        <w:widowControl w:val="0"/>
        <w:numPr>
          <w:ilvl w:val="0"/>
          <w:numId w:val="7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элементарный электрический заряд, напряженность электрического поля, разность потенциалов, электроемкость, энергия электрического поля, сила электрического тока, электрическое напряжение, электрическое сопротивление, работа и мощность электрического тока, электродвижущая сила, индукция магнитного поля.</w:t>
      </w:r>
    </w:p>
    <w:p w:rsidR="009A5706" w:rsidRPr="009A5706" w:rsidRDefault="009A5706" w:rsidP="009A5706">
      <w:pPr>
        <w:widowControl w:val="0"/>
        <w:numPr>
          <w:ilvl w:val="0"/>
          <w:numId w:val="7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c</w:t>
      </w: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мысл физических законов, принципов и постулатов( формулировка , границы применимости):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 законы динамики Ньютона, принципы суперпозиции и относительности, закон Гука, закон Всемирного тяготения, закон</w:t>
      </w: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сохранения энергии и импульса , закон Паскаля, закон Архимеда, основное уравнение кинетической теории газов, уравнение состояния идеального газа, законы термодинамики, закон сохранения электрического заряда, закон Кулона, Ома для полной цепи, Джоуля-Ленца.</w:t>
      </w:r>
    </w:p>
    <w:p w:rsidR="009A5706" w:rsidRPr="009A5706" w:rsidRDefault="009A5706" w:rsidP="009A5706">
      <w:pPr>
        <w:widowControl w:val="0"/>
        <w:suppressAutoHyphens/>
        <w:autoSpaceDN w:val="0"/>
        <w:spacing w:before="238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val="en-US" w:bidi="en-US"/>
        </w:rPr>
        <w:t>уметь</w:t>
      </w:r>
    </w:p>
    <w:p w:rsidR="009A5706" w:rsidRPr="009A5706" w:rsidRDefault="009A5706" w:rsidP="009A5706">
      <w:pPr>
        <w:widowControl w:val="0"/>
        <w:numPr>
          <w:ilvl w:val="0"/>
          <w:numId w:val="8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описывать и объяснять результаты наблюдений и экспериментов: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независимость ускорения свободного падения от массы падающего тела, нагревание газа при его быстром сжатии и охлаждение при быстром расширении, повышение давления газа при его нагревании в закрытом сосуде, броуновское движение, электризацию тел при контакте, взаимодействие проводников стоком, действие магнитного поля на проводник с током, зависимость сопротивления полупроводников от температуры и освещения;</w:t>
      </w:r>
    </w:p>
    <w:p w:rsidR="009A5706" w:rsidRPr="009A5706" w:rsidRDefault="009A5706" w:rsidP="009A5706">
      <w:pPr>
        <w:widowControl w:val="0"/>
        <w:numPr>
          <w:ilvl w:val="0"/>
          <w:numId w:val="8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определять: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характер физического процесса по графику, таблице, формуле;</w:t>
      </w:r>
    </w:p>
    <w:p w:rsidR="009A5706" w:rsidRPr="009A5706" w:rsidRDefault="009A5706" w:rsidP="009A5706">
      <w:pPr>
        <w:widowControl w:val="0"/>
        <w:numPr>
          <w:ilvl w:val="0"/>
          <w:numId w:val="8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измерять: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>скорость, ускорение свободного падения, массу тела, плотность вещества, силу, работу, мощность, энергию, коэффициент трения скольжения, влажность воздуха, удельную теплоемкость вещества, удельную теплоту плавления льда, ЭДС и внутреннее сопротивление источника тока;</w:t>
      </w:r>
    </w:p>
    <w:p w:rsidR="009A5706" w:rsidRPr="009A5706" w:rsidRDefault="009A5706" w:rsidP="009A5706">
      <w:pPr>
        <w:widowControl w:val="0"/>
        <w:numPr>
          <w:ilvl w:val="0"/>
          <w:numId w:val="8"/>
        </w:numPr>
        <w:suppressAutoHyphens/>
        <w:autoSpaceDN w:val="0"/>
        <w:spacing w:before="62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приводить примеры практического использования физических знаний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  <w:t xml:space="preserve"> : законов механики, термодинамики, электродинамики в энергетике;</w:t>
      </w:r>
    </w:p>
    <w:p w:rsidR="009A5706" w:rsidRPr="009A5706" w:rsidRDefault="009A5706" w:rsidP="009A5706">
      <w:pPr>
        <w:widowControl w:val="0"/>
        <w:tabs>
          <w:tab w:val="left" w:pos="709"/>
        </w:tabs>
        <w:suppressAutoHyphens/>
        <w:autoSpaceDN w:val="0"/>
        <w:spacing w:before="15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shd w:val="clear" w:color="auto" w:fill="FFFFFF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shd w:val="clear" w:color="auto" w:fill="FFFFFF"/>
          <w:lang w:val="en-US" w:bidi="en-US"/>
        </w:rPr>
        <w:t>Знать</w:t>
      </w:r>
    </w:p>
    <w:p w:rsidR="009A5706" w:rsidRPr="009A5706" w:rsidRDefault="009A5706" w:rsidP="009A570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смысл понятий: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электромагнитные колебания, электромагнитное поле, электромагнитная волна, атом, квант, фотон, атомное ядро, дефект массы, энергия связи, радиоактивность, ионизирующее излучение, планета, звезда, галактика, Вселенная;</w:t>
      </w:r>
    </w:p>
    <w:p w:rsidR="009A5706" w:rsidRPr="009A5706" w:rsidRDefault="009A5706" w:rsidP="009A570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смысл физических величин: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электродвижущая сила, магнитный поток, индукция магнитного поля,  индуктивность, энергия магнитного поля, показатель преломления, оптическая сила линзы;</w:t>
      </w:r>
    </w:p>
    <w:p w:rsidR="009A5706" w:rsidRPr="009A5706" w:rsidRDefault="009A5706" w:rsidP="009A570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 xml:space="preserve">смысл физических законов, принципов и постулатов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(формулировка, границы применимости): закон электромагнитной индукции, законы отражения и преломления света, постулаты специальной теории относительности, закон связи массы и энергии, законы фотоэффекта, постулаты Бора, закон радиоактивного распада;</w:t>
      </w:r>
    </w:p>
    <w:p w:rsidR="009A5706" w:rsidRPr="009A5706" w:rsidRDefault="009A5706" w:rsidP="009A570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вклад российских и зарубежных ученых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, оказавших наибольшее влияние на развитие физики;</w:t>
      </w:r>
    </w:p>
    <w:p w:rsidR="009A5706" w:rsidRPr="009A5706" w:rsidRDefault="009A5706" w:rsidP="009A5706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shd w:val="clear" w:color="auto" w:fill="FFFFFF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shd w:val="clear" w:color="auto" w:fill="FFFFFF"/>
          <w:lang w:val="en-US" w:bidi="en-US"/>
        </w:rPr>
        <w:t>Уметь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описывать и объяснять результаты наблюдений и экспериментов: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действие магнитного поля на проводник с током; зависимость сопротивления полупроводников от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lastRenderedPageBreak/>
        <w:t>температуры и освещения; электромагнитная индукция; распространение электромагнитных волн; дисперсия, интерференция и дифракция света; излучение и поглощение света атомами,  линейчатые спектры; фотоэффект; радиоактивность;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приводить примеры опытов, иллюстрирующих, что: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наблюдения и эксперимент служат основой для выдвижения</w:t>
      </w:r>
      <w:r w:rsidRPr="009A5706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bidi="en-US"/>
        </w:rPr>
        <w:t xml:space="preserve">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гипотез и построения</w:t>
      </w:r>
      <w:r w:rsidRPr="009A5706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bidi="en-US"/>
        </w:rPr>
        <w:t xml:space="preserve">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научных теорий; эксперимент позволяет проверить истинность теоретических выводов; физическая теория дает возможность объяснять явления природы и научные факты; физическая теория позволяет предсказывать еще неизвестные явления и их особенности; при объяснении природных явлений используются физические модели;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границы применимости;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описывать фундаментальные опыты, оказавшие существенное влияние на развитие физики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применять полученные знания для решения физических задач;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определять: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измерять: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показатель преломления вещества, оптическую силу  линзы, длину световой волны; представлять результаты измерений с учетом их погрешностей;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 xml:space="preserve">приводить примеры практического применения физических знаний: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законов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9A5706" w:rsidRPr="009A5706" w:rsidRDefault="009A5706" w:rsidP="009A570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>воспринимать и на основе полученных знаний самостоятельно оценивать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информацию, содержащуюся в сообщениях СМИ, научно-популярных статьях; </w:t>
      </w:r>
      <w:r w:rsidRPr="009A5706">
        <w:rPr>
          <w:rFonts w:ascii="Times New Roman" w:eastAsia="Times New Roman" w:hAnsi="Times New Roman" w:cs="Times New Roman"/>
          <w:i/>
          <w:kern w:val="3"/>
          <w:sz w:val="24"/>
          <w:szCs w:val="24"/>
          <w:lang w:bidi="en-US"/>
        </w:rPr>
        <w:t xml:space="preserve">использовать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новые информационные технологии для поиска, обработки и предъявления информации по физике в компьютерных базах данных и сетях (сети Интернет)</w:t>
      </w: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Метапредметные результаты обучения</w:t>
      </w:r>
      <w:r w:rsidRPr="009A5706">
        <w:rPr>
          <w:rFonts w:ascii="Times New Roman" w:eastAsia="Times New Roman" w:hAnsi="Times New Roman" w:cs="Times New Roman"/>
          <w:caps/>
          <w:kern w:val="3"/>
          <w:sz w:val="24"/>
          <w:szCs w:val="24"/>
          <w:lang w:val="en-US" w:bidi="en-US"/>
        </w:rPr>
        <w:t>:</w:t>
      </w:r>
    </w:p>
    <w:p w:rsidR="009A5706" w:rsidRPr="009A5706" w:rsidRDefault="009A5706" w:rsidP="009A5706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 для:</w:t>
      </w:r>
    </w:p>
    <w:p w:rsidR="009A5706" w:rsidRPr="009A5706" w:rsidRDefault="009A5706" w:rsidP="009A5706">
      <w:pPr>
        <w:widowControl w:val="0"/>
        <w:numPr>
          <w:ilvl w:val="0"/>
          <w:numId w:val="11"/>
        </w:numPr>
        <w:tabs>
          <w:tab w:val="left" w:pos="-180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A5706" w:rsidRPr="009A5706" w:rsidRDefault="009A5706" w:rsidP="009A5706">
      <w:pPr>
        <w:widowControl w:val="0"/>
        <w:numPr>
          <w:ilvl w:val="0"/>
          <w:numId w:val="11"/>
        </w:numPr>
        <w:tabs>
          <w:tab w:val="left" w:pos="-180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анализа и оценки влияния на организм человека и другие организмы загрязнения окружающей среды;</w:t>
      </w:r>
    </w:p>
    <w:p w:rsidR="009A5706" w:rsidRPr="009A5706" w:rsidRDefault="009A5706" w:rsidP="009A5706">
      <w:pPr>
        <w:widowControl w:val="0"/>
        <w:numPr>
          <w:ilvl w:val="0"/>
          <w:numId w:val="11"/>
        </w:numPr>
        <w:tabs>
          <w:tab w:val="left" w:pos="-180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рационального природопользования и защиты окружающей среды;</w:t>
      </w:r>
    </w:p>
    <w:p w:rsidR="009A5706" w:rsidRPr="009A5706" w:rsidRDefault="009A5706" w:rsidP="009A5706">
      <w:pPr>
        <w:widowControl w:val="0"/>
        <w:numPr>
          <w:ilvl w:val="0"/>
          <w:numId w:val="11"/>
        </w:numPr>
        <w:tabs>
          <w:tab w:val="left" w:pos="-180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определения собственной позиции по отношению к экологическим проблемам и поведению в природной среде.</w:t>
      </w:r>
    </w:p>
    <w:p w:rsidR="009A5706" w:rsidRPr="009A5706" w:rsidRDefault="009A5706" w:rsidP="009A5706">
      <w:pPr>
        <w:widowControl w:val="0"/>
        <w:tabs>
          <w:tab w:val="left" w:pos="709"/>
          <w:tab w:val="center" w:pos="4677"/>
        </w:tabs>
        <w:suppressAutoHyphens/>
        <w:autoSpaceDN w:val="0"/>
        <w:spacing w:before="60"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Личностные результаты обучения: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ab/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Программа предусматривает формирование у школьников общеучебных умений и навыков, универсальных способов деятельности и ключевых компетенций.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Приоритетами для школьного курса физики  являются:</w:t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Познавательная компетентность:</w:t>
      </w:r>
    </w:p>
    <w:p w:rsidR="009A5706" w:rsidRPr="009A5706" w:rsidRDefault="009A5706" w:rsidP="009A5706">
      <w:pPr>
        <w:widowControl w:val="0"/>
        <w:numPr>
          <w:ilvl w:val="0"/>
          <w:numId w:val="12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использование для познания окружающего мира различных   естественнонаучных методов: наблюдение, измерение, эксперимент, моделирование;</w:t>
      </w:r>
    </w:p>
    <w:p w:rsidR="009A5706" w:rsidRPr="009A5706" w:rsidRDefault="009A5706" w:rsidP="009A5706">
      <w:pPr>
        <w:widowControl w:val="0"/>
        <w:numPr>
          <w:ilvl w:val="0"/>
          <w:numId w:val="12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формирование умений различать факты, гипотезы, причины, следствия,</w:t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доказательства, законы, теории;</w:t>
      </w:r>
    </w:p>
    <w:p w:rsidR="009A5706" w:rsidRPr="009A5706" w:rsidRDefault="009A5706" w:rsidP="009A5706">
      <w:pPr>
        <w:widowControl w:val="0"/>
        <w:numPr>
          <w:ilvl w:val="0"/>
          <w:numId w:val="13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овладение адекватными способами решения теоретических и экспериментальных задач;</w:t>
      </w:r>
    </w:p>
    <w:p w:rsidR="009A5706" w:rsidRPr="009A5706" w:rsidRDefault="009A5706" w:rsidP="009A5706">
      <w:pPr>
        <w:widowControl w:val="0"/>
        <w:numPr>
          <w:ilvl w:val="0"/>
          <w:numId w:val="13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Информационно-коммуникативная  компетентность:</w:t>
      </w:r>
    </w:p>
    <w:p w:rsidR="009A5706" w:rsidRPr="009A5706" w:rsidRDefault="009A5706" w:rsidP="009A5706">
      <w:pPr>
        <w:widowControl w:val="0"/>
        <w:numPr>
          <w:ilvl w:val="0"/>
          <w:numId w:val="14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lastRenderedPageBreak/>
        <w:t>владение монологической и диалогической речью, развитие способности             понимать точку зрения собеседника и признавать право на иное мнение;</w:t>
      </w:r>
    </w:p>
    <w:p w:rsidR="009A5706" w:rsidRPr="009A5706" w:rsidRDefault="009A5706" w:rsidP="009A5706">
      <w:pPr>
        <w:widowControl w:val="0"/>
        <w:numPr>
          <w:ilvl w:val="0"/>
          <w:numId w:val="14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использование для решения познавательных и коммуникативных задач различных источников информации.</w:t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Рефлексивная компетентность:</w:t>
      </w:r>
    </w:p>
    <w:p w:rsidR="009A5706" w:rsidRPr="009A5706" w:rsidRDefault="009A5706" w:rsidP="009A5706">
      <w:pPr>
        <w:widowControl w:val="0"/>
        <w:numPr>
          <w:ilvl w:val="0"/>
          <w:numId w:val="15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9A5706" w:rsidRPr="009A5706" w:rsidRDefault="009A5706" w:rsidP="009A5706">
      <w:pPr>
        <w:widowControl w:val="0"/>
        <w:numPr>
          <w:ilvl w:val="0"/>
          <w:numId w:val="15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A5706" w:rsidRPr="009A5706" w:rsidRDefault="009A5706" w:rsidP="009A5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 xml:space="preserve">     </w:t>
      </w:r>
      <w:r w:rsidRPr="009A5706">
        <w:rPr>
          <w:rFonts w:ascii="Calibri" w:eastAsia="Calibri" w:hAnsi="Calibri" w:cs="Calibri"/>
          <w:color w:val="000000"/>
          <w:kern w:val="3"/>
          <w:sz w:val="32"/>
          <w:szCs w:val="24"/>
          <w:shd w:val="clear" w:color="auto" w:fill="FFFFFF"/>
          <w:lang w:bidi="en-US"/>
        </w:rPr>
        <w:t>Региональный компонент государственного стандарта среднего (полного) общего образования реализуется на уроках, не менее 10 % учебного материала, указан в календарно-тематическом плане.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Проверка знаний учащихся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ответов учащихся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«5»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«4»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e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«3»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«3».Оценка «1» ставится в том случае, если ученик не может ответить ни на один из поставленных вопросов.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контрольных работ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«5» ставится за работу,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выполненную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полностью без ошибок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 недочётов.Оценка «4»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«3» ставится, если ученик правильно выполнил не менее 2/3 всей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работы или допустил не более одной грубой ошибки и.двух недочётов, не более одной грубой 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lastRenderedPageBreak/>
        <w:t>ошибки и одной негрубой ошибки, не более трех негрубых ошибок,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одной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негрубой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ошибки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трех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недочётов,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при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наличии 4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-  5 недочётов.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«2» ставится, если число ошибок и недочётов превысило норму для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оценки 3 или правильно выполнено менее 2/3 всей работы.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«1» ставится, если ученик совсем не выполнил ни одного задания.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лабораторных работ.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«4» ставится, если выполнены требования к оценке «5» , но было допущено два - три недочета, не более одной не грубой ошибки и одного недочёта.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«3»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ставится,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если   работа  выполнена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не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полностью,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но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объем выполненной   части  таков,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позволяет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получить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правильные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результаты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 выводы: если в ходе проведения опыта и измерений были допущены ошибки.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«2»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ставится,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если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работа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выполнена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не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полностью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и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  </w:t>
      </w: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9A5706" w:rsidRPr="009A5706" w:rsidRDefault="009A5706" w:rsidP="009A5706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Оценка «1» ставится, если учащийся совсем не выполнил работу.</w:t>
      </w: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bidi="en-US"/>
        </w:rPr>
        <w:t>Во всех случаях оценка снижается, если ученик не соблюдал требования правил безопасности труда.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  <w:t>Тематическое планирование в 10 классе</w:t>
      </w:r>
    </w:p>
    <w:tbl>
      <w:tblPr>
        <w:tblW w:w="97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091"/>
        <w:gridCol w:w="1082"/>
        <w:gridCol w:w="1081"/>
        <w:gridCol w:w="1095"/>
        <w:gridCol w:w="979"/>
        <w:gridCol w:w="909"/>
        <w:gridCol w:w="1183"/>
        <w:gridCol w:w="819"/>
      </w:tblGrid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0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Раздел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Примерная программа, часы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Рабочая программа, часы</w:t>
            </w:r>
          </w:p>
        </w:tc>
        <w:tc>
          <w:tcPr>
            <w:tcW w:w="1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Зачеты и семинары</w:t>
            </w: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Лаб. работы</w:t>
            </w:r>
          </w:p>
        </w:tc>
        <w:tc>
          <w:tcPr>
            <w:tcW w:w="9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Лаб.практикум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Уроки решения задач</w:t>
            </w:r>
          </w:p>
        </w:tc>
        <w:tc>
          <w:tcPr>
            <w:tcW w:w="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Контр работы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Зарождение и развитие научного взгляда на мир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Механика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64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64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25</w:t>
            </w: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12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Молекулярная физика. Термодинамика.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34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34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Электродинамика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34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34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lastRenderedPageBreak/>
              <w:t>8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Обобщающее повторение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9</w:t>
            </w: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Итоговый контроль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164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166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14</w:t>
            </w: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13</w:t>
            </w: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20</w:t>
            </w: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34</w:t>
            </w: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13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Резерв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11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09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175</w:t>
            </w:r>
          </w:p>
        </w:tc>
        <w:tc>
          <w:tcPr>
            <w:tcW w:w="10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170</w:t>
            </w:r>
          </w:p>
        </w:tc>
        <w:tc>
          <w:tcPr>
            <w:tcW w:w="10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</w:tbl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  <w:t>Тематическое планирование в 11 классе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tbl>
      <w:tblPr>
        <w:tblW w:w="97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18"/>
        <w:gridCol w:w="1045"/>
        <w:gridCol w:w="1315"/>
        <w:gridCol w:w="1250"/>
        <w:gridCol w:w="909"/>
        <w:gridCol w:w="1183"/>
        <w:gridCol w:w="817"/>
      </w:tblGrid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Раздел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Примерная программа, часы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Рабочая программа, часы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Лаб. работы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Лаб.практикум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Уроки решения задач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Cs w:val="24"/>
                <w:lang w:val="en-US" w:bidi="en-US"/>
              </w:rPr>
              <w:t>Контр работы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Электродинамика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32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18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</w:t>
            </w: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Колебания и волны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36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33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12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Оптика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18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22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</w:t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Основы теории относительности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Квантовая физика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40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39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2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 по оптике и квантовой физике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9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Строение Вселенной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8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10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Резерв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22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7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</w:t>
            </w:r>
          </w:p>
        </w:tc>
        <w:tc>
          <w:tcPr>
            <w:tcW w:w="1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175</w:t>
            </w:r>
          </w:p>
        </w:tc>
        <w:tc>
          <w:tcPr>
            <w:tcW w:w="13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170</w:t>
            </w:r>
          </w:p>
        </w:tc>
        <w:tc>
          <w:tcPr>
            <w:tcW w:w="12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7</w:t>
            </w:r>
          </w:p>
        </w:tc>
      </w:tr>
    </w:tbl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32"/>
          <w:szCs w:val="24"/>
          <w:lang w:val="en-US" w:bidi="en-US"/>
        </w:rPr>
        <w:lastRenderedPageBreak/>
        <w:t>Календарно-тематическое планирование уроков физики в 10 классе (профильный уровень), всего 170 уроков</w:t>
      </w: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3357"/>
        <w:gridCol w:w="1438"/>
        <w:gridCol w:w="1538"/>
        <w:gridCol w:w="862"/>
        <w:gridCol w:w="893"/>
        <w:gridCol w:w="800"/>
      </w:tblGrid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Тема урока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  <w:t>Реализация регионального компонента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Демонстрации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По учебнику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Предполагаемая дата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Фактическая дата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  <w:t>Зарождение и развитие научного взгляда на мир - 7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Вводный инструктаж по технике безопасности. Физика – фундаментальная наука о природе.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+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Стр 3-4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Сент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2-7..09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Моделирование явлений и объектов природы. Материальная точка . Научные гипотезы.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1, 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Роль математики в физике.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Роль математики в физике.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Физические законы и теории, границы их применимости.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Физическая картина мира. Проверочная работа.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Примеры физических явлений в окружающей среде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9-14..09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Вводная контрольная работа № 1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  <w:t>Механика — 64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Кинематика — 23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Механическое движение и его относительность. Способы описания механического движения.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Зависимость траектории движения тела от выбора системы отсчета.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4, 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Равномерное прямолинейное движение. Скорость.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6, 7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темы «Равномерное движение».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равномерное прямолинейное движение.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16-22..09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12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Контрольная работа № 2 теме «Равномерное прямолинейное движение».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Мгновенная скорость. Производная.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9, 10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Ускорение. Движение с постоянным ускорением. Уравнение прямолинейного равноускоренного движения.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11, 12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равноускоренное движение.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13, 14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Инструктаж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 по ТБ. Л. р. № 1 по теме «Исследование движения тела под действием постоянной силы»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23-28..09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Свободное падение тел.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Падение тел в воздухе и в вакууме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Баллистическое движение.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16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свободное падение тел.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Зачет № 1 по теме «Равномерное и равноускоренное движение».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по теме «Равномерное движение»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Октябрь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30.09—5.10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по теме «Равноускоренное движение»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3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«Равноускоренное движение».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Движение тела, брошенного горизонтально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движение тела, брошенного горизонтально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Движение тела, брошенного под углом к горизонту.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7-12..10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движение тела, брошенного под углом к горизонту.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Движение тела по окружности с постоянной по модулю скоростью. Центростремительное ускорение.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17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движение по окружности с постоянной по модулю скоростью.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Относительность движения.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19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Динамика материальной точки. Силы природы - (22)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Законы динамики Ньютона и границы их применимости.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Взаимодействие тел.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Явление инерции.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20, 21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14-19..10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Инерциальные системы отсчета. Принцип относительности Галилея.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22,23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законы Ньютона.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24, 25, 26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законы Ньютона.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27, 28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Силы в природе. Закон Всемирного тяготения. Законы Кеплера.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29, 30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 Всемирного тяготения.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31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21-26..10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Сила тяжести. Центр тяжести. Движение искусственных спутников.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силу тяжести.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+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33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Сила упругости. Вес тела. Невесомость. Перегрузки.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Невесомость и перегрузка.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34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силу упругости.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Зависимость силы упругости от деформации.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2 по теме «Изучение движения тел по окружности под действием силы тяжести и упругости»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5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28-30..10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Сила трения. Решение задач на движение с учетом силы трения.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Силы трения.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36, 37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Зачет № 2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«Динамика материальной точки. Силы природы».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Сила сопротивления при движении тел в вязкой среде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Ноябрь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6-9..11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Силы инерции.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Центробежная сила.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11-16..11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48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второй закон Ньютона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второй закон Ньютона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второй закон Ньютона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4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«Динамика материальной точки. Силы природы».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«Механика»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18-23..11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  <w:t>Законы сохранения - (19)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53/46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Закон сохранения импульса. Реактивное движение.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Переход потенциальной энергии в кинетическую и обратно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39, 40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 сохранения импульса.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Реактивное движение.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41, 42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Инструктаж по ТБ. Л. р. № 3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потеме «Исследование упругого и неупругого столкновений тел.»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56/49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Проверочная работа. Работа, мощность, энергия.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43, 44, 45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25-30..11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57/50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Закон сохранения механической энергии.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46, 47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58/51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4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по теме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ЛР № 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59/52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Столкновение упругих шаров. Уменьшение механической энергии системы под действием сил трения.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48, 49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60/53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 сохранения энергии.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61/54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Инструктаж по ТБ. Л. р. № 5по теме «Исследование превращения потенциальной энергии в  кинетическую энергию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0"/>
                <w:lang w:val="en-US" w:bidi="en-US"/>
              </w:rPr>
              <w:t>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Декабрь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2-7..12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Зачет № 3 по теме «Законы сохранения»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63/56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расчет механической работы и энергии.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Изменение энергии тел при совершении работы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51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64/57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5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«Законы сохранения».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Статика. Момент силы. Условия равновесия тел.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Виды равновесия тел. Условия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52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9-14..12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по статике.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53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 по механике.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54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69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 по механике.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 по механике.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71/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6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«Механика»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16-21..12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 — 7 часов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  <w:t>+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72/1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bidi="en-US"/>
              </w:rPr>
              <w:t>Исследование соотношения перемещений при равноускоренном движении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73/2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Исследование зависимости дальности полета снаряда от угла вылета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  <w:t>+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74/3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начальной скорости, дальности и высоты подъема снаряда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75/4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скорости снаряда при помощи баллистического пистолета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76/5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Движение тела под действием силы тяжести.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23-28..12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bidi="en-US"/>
              </w:rPr>
              <w:t>+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77/6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коэффициента трения скольжения с использованием закона сохранения энергии.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78/7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Зачет по лабораторному практикуму. Определение выводов.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  <w:t>Молекулярная физика. Термодинамика. - 34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79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Термодинамика и молекулярно-кинетическая теория. Основные положения молекулярно-кинетической теории.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Механическая модель броуновского движения.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§ 55, 56, 57, 58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расчет величин, характеризующих атомы и молекулы.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59,60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Янваь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13-18..01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Зачет № 4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«Основы молекулярно-кинетической теории».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7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«Основы молекулярно-кинетической теории».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+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Модель идеального газа. Основное уравнение молекулярно-кинетической теории.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61,62,63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основное уравнение МКТ.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/8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+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Температура. Тепловое равновесие. Абсолютная температура.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Температурный режим в регионе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64,65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20-15..01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/9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+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Температура – мера средней кинетической энергии молекул. Распределение Максвелла.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Модель опыта Штерна.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66,67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/10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+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Уравнение состояния идеального газа. Границы применимости модели идеального газа.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68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89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применение уравнения состояния идеального газа.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Изопроцессы. Газовые законы.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 Изменение давления газа с изменением температуры при постоянном объеме.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 Изменение объема газа с изменением температуры при постоянном давлении.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 Изменение объема газа с изменением давления при постоянной температуре.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69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графических задач. Законы Авогадро и Дальтона.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27-1..02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92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Инструктаж по ТБ. Л. р. № 6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по теме «Исследование зависимости объема газа от температуры при постоянном давлении.»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Зачет № 5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«Газовые законы».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комбинированных задач.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8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«Газовые законы. Молекулярно-кинетическая теория идеального газа».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Модель строения жидкостей. Насыщенные и ненасыщенные пары. Кипение. Влажность воздуха.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Влажность воздуха по регионам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Психрометр и гигрометр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70</w:t>
            </w: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Февраль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3-8..02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Поверхностное натяжение.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7по теме «Измерение коэффициента поверхностного натяжения.»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99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Модель строения твердых тел. Кристаллические тела. Аморфные тела.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Кристаллические и аморфные тела.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Объемные модели строения кристаллов.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Модели дефектов кристаллических решеток.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Инструктаж по ТБ. Л. р. № 8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по теме «Наблюдение роста кристаллов из раствора.»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Механические свойства твердых тел.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10-15..02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Внутренняя энергия и способы её изменения. Работа в термодинамики.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Количество теплоты. Уравнение теплового баланса.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9 по теме «Измерение удельной теплоты плавления льда.»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уравнение теплового баланса.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Первый закон термодинамики. Применение первого закона термодинамики к изопроцессам.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Изменение температуры воздуха при адиабатном сжатии и расширении.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17-22..02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107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первый закон термодинамики.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Второй закон термодинамики и его статистическая истолкование.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Принцип действия тепловых двигателей. КПД тепловой машины.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Модели тепловых двигателей.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Зачет № 6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«Законы термодинамики».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Семинар № 1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«Проблемы энергетики и охраны окружающей среды».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24-1..02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9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«Законы термодинамики».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 — 6 часов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113/1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Оценка размеров молекул олеиновой кислоты.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114/2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Оценка средней скорости теплового движения молекул газа.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115/3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E w:val="0"/>
              <w:autoSpaceDN w:val="0"/>
              <w:spacing w:before="28" w:after="119" w:line="240" w:lineRule="auto"/>
              <w:ind w:right="6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36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36"/>
              </w:rPr>
              <w:t>Исследование изотермического процесса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116/4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Измерение атмосферного давления.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  <w:t>Оценка разности атмосферного давления по регионам</w:t>
            </w: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Март1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3-7..03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117/5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E w:val="0"/>
              <w:autoSpaceDN w:val="0"/>
              <w:spacing w:before="28" w:after="119" w:line="240" w:lineRule="auto"/>
              <w:ind w:right="60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36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36"/>
              </w:rPr>
              <w:t>Измерение удельной теплоемкости вещества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118/6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Первый закон термодинамики. Зачет по практикуму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4"/>
                <w:lang w:val="en-US" w:bidi="en-US"/>
              </w:rPr>
              <w:t>Электродинамика — 34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119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Электрический заряд. Закон сохранения электрического заряда. Закон Кулона.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Электрометр.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на закон Кулона.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10-15..03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Близкодействие и действие на расстоянии. Электрическое поле.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Напряженность электрического поля. Принцип суперпозиции электрических полей.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Проводники в электростатическом поле. Проверочная работа.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Проводники в электрическом поле.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124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Диэлектрики в электростатическом поле.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Диэлектрики в эл поле.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Потенциальная энергия заряженного тела в электростатическом поле.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17-21..03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Потенциал и разность потенциалов. Связь между напряженностью электрического поля с разностью потенциалов.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Электроемкость. Единицы электроемкости. Конденсаторы.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Конденсаторы. Энергия заряженного конденсатора.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Решение задач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«Электростатика»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129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Зачет № 7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«Электростатика».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Апрель1нед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31-5..04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10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«Электростатика».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Обобщающее повторение по теме «Электростатика».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Электрический ток. Сила тока. Условия, необходимые для существования электрического тока.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Электроизмерительные приборы.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\15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Сопротивление проводника. Закон Ома для участка цепи.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Электроизмерительные приборы.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Последовательное и параллельное соединение проводников. Работа и мощность электрического тока.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7-12..04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10 по теме «Измерение электрического сопротивления с помощью омметра.»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Электродвижущая сила. Закон Ома для полной цепи.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/19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11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по теме «Измерение ЭДС и внутреннего сопротивления источника тока.»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Решение задач по теме «Постоянный электрический ток»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139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Зачет № 8 по теме «Постоянный электрический ток».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14-19..04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Контрольная работа № 11 по теме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«Постоянный электрический ток».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141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Электрическая проводимость различных веществ. Электрический ток в металлах.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Зависимость удельного сопротивления металлов от температуры.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Электрический ток в полупроводниках. Типы проводимости полупроводников.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Зависимость удельного сопротивления полупроводников от температуры и освещения. Собственная и примесная проводимость полупроводников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162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143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Полупроводниковый диод. Электрический ток в вакууме.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Полупроводниковый диод.Транзистор. Термоэлектронная эмиссия.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Электронно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-лучевая трубка.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144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12 по теме «Измерение температуры нити лампы накаливания.»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21-26..04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145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Электрический ток в электролитах. Законы электролиза.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Явление электролиза.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146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Инструктаж по ТБ. Л. р. № 13по теме «Измерение элементарного электрического заряда»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147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/29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Электрический ток в газах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Люминесцентная лампа.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148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Типы самостоятельных разрядов. Плазма.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Май1не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28-3..05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149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Повторение. Проверочная работа.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150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 xml:space="preserve">Семинар № 2 </w:t>
            </w: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«Применение сверхпроводимости электролиза и типов самостоятельных разрядов».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151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0"/>
                <w:szCs w:val="24"/>
                <w:lang w:val="en-US" w:bidi="en-US"/>
              </w:rPr>
              <w:t>Зачет № 9 по теме «Электрический ток в различных средах».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152</w:t>
            </w: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/34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Контрольная работа № 12 по теме «Электрический ток в различных средах».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5-10..05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4"/>
                <w:lang w:val="en-US" w:bidi="en-US"/>
              </w:rPr>
              <w:t>Лабораторный практикум — 7 ч</w:t>
            </w: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153/1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электроемкости конденсатора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lastRenderedPageBreak/>
              <w:t>154/2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Повышение предела измерения вольтметра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155/3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сопротивления проводника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156/4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Определение температурного коэффициента сопротивления металлов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3 нед12-17..05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157/5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Снятие температурной характеристики терморезистора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158/6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Проверка законов Кирхгофа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159/7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  <w:t>Зачет по практикуму.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shd w:val="clear" w:color="auto" w:fill="FFFFFF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«Механика»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161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«Молекулярная физика»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4 нед19-24..05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162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«Термодинамика»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163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«Электродинамика»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164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Итоговая контрольная работа № 13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165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  <w:t>Итоговая контрольная работа № 13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166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Итоговое повторение по всему курсу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5 нед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26-31..05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167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«Механика»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168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«Молекулярная физика»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169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«Термодинамика»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val="en-US" w:bidi="en-US"/>
              </w:rPr>
              <w:t>170</w:t>
            </w:r>
          </w:p>
        </w:tc>
        <w:tc>
          <w:tcPr>
            <w:tcW w:w="33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4"/>
                <w:lang w:val="en-US" w:bidi="en-US"/>
              </w:rPr>
              <w:t>Повторение по теме «Электродинамика»</w:t>
            </w:r>
          </w:p>
        </w:tc>
        <w:tc>
          <w:tcPr>
            <w:tcW w:w="14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</w:tbl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en-US" w:bidi="en-US"/>
        </w:rPr>
        <w:t>Календарно-тематическое планирование 11 класс</w:t>
      </w:r>
    </w:p>
    <w:p w:rsidR="009A5706" w:rsidRPr="009A5706" w:rsidRDefault="009A5706" w:rsidP="009A57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(165 часов; 5 часов в неделю)</w:t>
      </w:r>
    </w:p>
    <w:tbl>
      <w:tblPr>
        <w:tblW w:w="10143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349"/>
        <w:gridCol w:w="258"/>
        <w:gridCol w:w="602"/>
        <w:gridCol w:w="1070"/>
        <w:gridCol w:w="1106"/>
        <w:gridCol w:w="947"/>
        <w:gridCol w:w="688"/>
        <w:gridCol w:w="37"/>
        <w:gridCol w:w="1205"/>
        <w:gridCol w:w="801"/>
      </w:tblGrid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 п\п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Тема урока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Планируемый  предметный результат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Демонстра-ции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 учебнику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Предпол дата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Фактич дата</w:t>
            </w: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  <w:t>Электродинамика - 18</w:t>
            </w:r>
          </w:p>
        </w:tc>
        <w:tc>
          <w:tcPr>
            <w:tcW w:w="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1/1.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Взаимодействие токов. Магнитное поле.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 понимать  понятие магнитное поле, материя, виды взаимодействия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Сентябрь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 xml:space="preserve">2/2.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Магнитная индукция. Вихревое поле.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определять направление вектора магнитной индукции и рассчитывать его численное значение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3/3.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Сила Ампера.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- направление и модуль силы Ампера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4/4.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Решение задач. Сила Ампера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определять направление и модуль силы Ампера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5/5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Сила Лоренца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- направление и модуль силы Лоренца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6/6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Решение задач.Сила Лоренца.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определять направление и модуль силы Лоренца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7/7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Электроизмерительные приборы. Громкоговоритель.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практическое применение силы Лоренца и силы Ампера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4,5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8/8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ЛР 1 «Наблюдение действия магнитного поля   на ток».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использовать измерительные приборы для наблюдения действия магнитного поля на ток,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9/9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Магнитные свойства вещества.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парамагнетизм и диамагнетизм, ферромагнетизм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6,7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0" w:after="0" w:line="240" w:lineRule="auto"/>
              <w:ind w:right="1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10/10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Электромагнитная индукция.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10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Открытие электромагнитной индукции. Магнитный поток.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1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 понятие электромагнитная индукция, магнитный поток.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8,9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11/11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Направление индукционного тока. Правило Ленца.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индукционный ток, правило Ленца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определять направление индукционного тока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Физический диктант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12/12.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Закон электромагнитной индукции.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закон электромагнитной индукции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11,12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13/13.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ЛР 2 «Изучение явления электромагнитной индукции».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Уметь использовать измерительные 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приборы для изучения явления электромагнитной индукции,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14/14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ЭДС индукции в движущихся проводниках.  Вихревое электрическое поле.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объяснять причины возникновения ЭДС в движущихся проводниках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13,14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15/15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Самоиндукция. Индуктивность.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формулу для вычисления ЭДС самоиндукции, индуктивность катушки с током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16/16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Энергия магнитного поля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формулы для расчета энергии магнитно поля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17/17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Электромагнитное поле.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электромагнитное поле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18/18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 №1  «Электромагнитная индукция».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качественные и расчетные  задачи по данной теме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bidi="en-US"/>
              </w:rPr>
              <w:t>Колебания и волны - 33</w:t>
            </w:r>
          </w:p>
        </w:tc>
        <w:tc>
          <w:tcPr>
            <w:tcW w:w="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19/1.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Свободные и вынужденные колебания. Условия возникновения колебаний.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виды колебаний, общее уравнение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18,19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23—28.09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20/2.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Динамика колебательного движения.Гармонические колебания.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уравнение гармонических колебаний, формулы для расчета характеристик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20,21, 22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Октябрь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30—5.10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31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21/3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31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ЛР 3 «Определение ускорения свободного падения при помощи маятника»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31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Уметь использовать измерительные приборы для определения ускорения свободного падения, представлять результаты измерений в 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виде таблиц и делать выводы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30—5.10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 xml:space="preserve">22/4.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Энергия колебательного движения.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уравнение энергии колебательного движения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23,24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30—5.10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 Резонанс.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и условие резонанса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25,26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30—5.10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24/6.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Аналогия между механическими и электромагнитными колебаниями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величин: «период», «частота», «амплитуда собственных колебаний»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27, 28, 29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30—5.10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25/7.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Уравнения, описывающие процессы  в  колебательном  контуре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 с применением уравнений , описывающих процессы в колебательном контуре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7—12.10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26/8.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Свободные и вынужденные электромагнитные колебания. Колебательный контур.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процесс возникновения свободных электромагнитных колебаний.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7—12.10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27/ 9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Период свободных электрических колебаний (формула Томсона).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формулу периода свободных электрических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7—12.10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28/10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Решение задач.Формула Томсона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 с применением  формулы периода свободных электрических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7—12.10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29/11 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Свободные и вынужденные электрические  колебания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описывать процессы в колебательном контуре и знать формулу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7—12.10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30/12.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Переменный электрическийток.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процесс получения переменного тока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Физический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14—19.10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31/13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Активное, емкостное и индуктивное сопротивления переменного тока.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формулы для вычисления емкостного и индуктивного сопротивлений. Знать/понимать смысл мгновенного, амплитудного и действующего значений силы тока и напряжения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14—19.10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32/14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Закон Ома в цепи переменного тока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Знать и уметь применять при решении задач закон 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Ома для полной цепи переменного тока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.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33,34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14—19.10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33/15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Решение задач «Закон Ома в цепи переменного тока»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14—19.10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34/16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Электрический резонанс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понятие и условие резонанса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14—19.10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35/17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Генератор на транзисторе. Автоколебания.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устройство и принцип действия генератора незатухающих электромагнитных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21—26.10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36/18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Трансформаторы.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коэффициента трансформации, уметь описывать и объяснять принцип действия трансформатора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Физ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Глава 5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37,38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21—26.10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37/19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Производство, передача и использование электрической энергии.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приводить примеры практического применения физических знаний законов механики, термодинамики и электродинамики в энергетике.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Уметь описывать и объяснять виды альтернативных источников энергии, приводить примеры их практического применения, обосновывать экономическую и экологическую целесообразность их использования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39, 40, 41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21—26.10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38/20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  <w:t>Обобщение по теме. Переменный электрическийток.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определять параметры процессов, происходящих в электрических цепях при возникновении свободных и вынужденных электромагнитных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21—26.10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39/21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 №2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Переменный электрический ток.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полученные знания и умения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21—26.10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40/22.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Механические волны. Распространение механических волн.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иметь представление о распространении механической волны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Глава 6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42, 43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Ноябрь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41/23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Длина волны. Скорость волны.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основные характеристики волн.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42/24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Уравнение бегущей волны. Волны в среде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распространение волн  в различных  средах, уравнение волны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43/25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Звуковые волны. Звук.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основные характеристики и свойства звуковой волны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46, 47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44/26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Волновые явления. Электромагнитные волны.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 опыт Герца по обнаружению электромагнитных волн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Глава 7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48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45/27.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Экспериментальное обнаружение и свойства электромагнитных волн.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49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28—9.11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46/ 28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Плотность потока электромагнитного излучения.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формулу плотности потока электромагнитного излучения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11—16.11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47/29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Решение задач.Плотность потока электромагнитного излучения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 применяя    формулу плотности потока электромагнитного излучения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11—16.11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48/30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Изобретение радио А.С.Поповым. Принципы радиосвязи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понятия модуляция, детектирование  принцип радиосвязи, уметь чертить схемы цепей радиопередатчика и радиоприемника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51, 52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11—16.11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49/31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Модуляция и детектирование. Простейший детекторный радиоприёмник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11—16.11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50/32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Распространение радиоволнРадиолокация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принцип и условия распространения радиоволн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54, 55, 56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11—16.11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51/33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Телевидение. Развитие средств связи.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принцип работы телевидения и этапы развития средств связи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57, 58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18—23.11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  <w:t>Оптика - 22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418"/>
                <w:tab w:val="left" w:pos="945"/>
                <w:tab w:val="left" w:pos="1861"/>
                <w:tab w:val="left" w:pos="2777"/>
                <w:tab w:val="left" w:pos="3693"/>
                <w:tab w:val="left" w:pos="4609"/>
                <w:tab w:val="left" w:pos="5525"/>
                <w:tab w:val="left" w:pos="6441"/>
                <w:tab w:val="left" w:pos="7357"/>
                <w:tab w:val="left" w:pos="8273"/>
                <w:tab w:val="left" w:pos="9189"/>
                <w:tab w:val="left" w:pos="10105"/>
                <w:tab w:val="left" w:pos="11021"/>
                <w:tab w:val="left" w:pos="11937"/>
                <w:tab w:val="left" w:pos="12853"/>
                <w:tab w:val="left" w:pos="13769"/>
                <w:tab w:val="left" w:pos="14685"/>
              </w:tabs>
              <w:suppressAutoHyphens/>
              <w:autoSpaceDN w:val="0"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52/1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Развитие взглядов на природу света. Скорость света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основные характеристики световой волны, способы определения скорости света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Глава 8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59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18—23.11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53/2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Принцип Гюйгенса. Закон отражения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закон отражения света, принцип Гюйгенса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18—23.11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8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54/3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Закон преломления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закон преломления света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 61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18—23.11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55/4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Решение задач Закон преломления и отражения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 с применением формулы закона отражения и преломления света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18—23.11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56/5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ЛР 4 «Измерение показателя преломления стекла».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использовать измерительные приборы для измерения показателя преломления стекла, представлять результаты измерений в виде таблиц и делать выводы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25—30.11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57/6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Полное отражение.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понятие полного отражения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25—30.11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58/7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Линза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понятие линза, виды линз и их условные обозначения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25—30.11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59/8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Построение изображений, даваемых линзами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выполнять построения изображений с помощью линз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25—30.11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60/9.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Построение изображений, даваемых линзами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25—30.11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61/10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Фотоаппарат. Проекционный аппарат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принцип действия оптических приборов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Декабрь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62/11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Глаз. Очки. Зрительные трубы. Телескоп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63/12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Формула тонкой  линзы.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формулу тонкой линзы и уметь  применять ее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64/13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Инструктаж по ТБ ЛР  5 «Определение оптической силы и фокуса линзы»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использовать измерительные приборы для определения оптической силы линзы, представлять результаты измерений в виде таблиц и делать выводы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  <w:lang w:val="en-US" w:bidi="en-US"/>
              </w:rPr>
              <w:t>65/14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Дисперсия света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явление дисперсии, знать/понимать ее практическое применение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2—7.12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66/15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Интерференция механических и световых волн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явление интерференции, приводить примеры применения интерференции в промышленности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Физический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67,68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67/16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Некоторые применения интерференции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68/17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Дифракция механических и световых волн.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Уметь описывать и объяснять явление дифракции, уметь решать задачи на определение расположения максимумов и минимумов дифракционной картины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70,71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69/18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Дифракционная решётка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Знать/понимать смысл понятий: «период решетки», «разрешающая способность дифракционной решетки». Знать/понимать применение дифракционных решеток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70/19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Решение задач .Дифракционная решетка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 на расчет дифракционной картины.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9—14.12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71/20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ЛР 6 «Измерение длины световой волны».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использовать измерительные приборы для измерения длины световой волны, представлять результаты измерений в виде таблиц и делать выводы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72/21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Поляризация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смысл понятия поляризация света и способы поляризации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73,74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73/22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Контрольная работа №3  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Оптика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полученные знания и умения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  <w:t>Основы теории относительности - 4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74/1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0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Законы электродинамики и принцип относительности.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постулаты теории относительности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75/2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Постулаты теории относительности. Релятивистский закон сложения скоростей.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основные формулы преобразования, формулу Эйнштейна, релятивистского закона сложения скоростей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75,76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16—21.12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76/3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Зависимость массы тела от скорости его движения. Релятивистская динамика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77/4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Связь между массой и энергией.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78,79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  <w:t>Квантовая физика 39 ч.</w:t>
            </w:r>
          </w:p>
        </w:tc>
        <w:tc>
          <w:tcPr>
            <w:tcW w:w="1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47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78/1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Виды излучений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природу излучения и поглощения света телами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79/2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Источники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понятие источники и приемники света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80/3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Спектры и спектральный анализ.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понятие спектр, спектральный анализ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различать виды спектров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23—28.12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81/4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ЛР 7«Наблюдение сплошного и линейчатого спектров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Уметь использовать измерительные приборы для наблюдения сплошного и линейчатого спектров, представлять результаты измерений в виде таблиц и делать выводы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Лабораторная работа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Январь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13—18.01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82/5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Шкала электромагнитных излучений.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шкалу электромагнитных излучений,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находить диапазон частот или длин волн по шкале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82,83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13—18.01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83/6.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Инфракрасное, ультрафиолетовое и рентгеновское излучения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84, 85,  86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13—18.01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84/7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Зарождение квантовой теории. Фотоэффект.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границы применимости классической физики. Уметь приводить примеры наблюдений и экспериментов, необъяснимых с позиций классической механики и электродинамики.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постулатов СТО и гипотезы Планк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13—18.01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85/8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Гипотеза М. Планка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88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13—18.01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86/9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+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Уравнение Эйнштейна для фотоэффекта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законов фотоэффекта и уравнения Эйнштейна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Физический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20—25.01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87/10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Фотоны. Применение фотоэффекта.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Уметь применять уравнение Эйнштейна для фотоэффекта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20—25.01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88/11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Опыты Столетова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 законы Столетова и уметь объяснить их на основе уравнения Эйнштейна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20—25.01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89/12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Давление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Уметь объяснять давление света с волновой и квантовой точки зрения. Уметь вычислять массу, импульс и энергию фотонов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20—25.01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90/13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Химическое действие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объяснять химическое действие света с волновой и квантовой точки зрения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20—25.01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91/14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Решение задач. Давление света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решать задачи, применяя основные формулы фотоэффекта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27—01.01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92/15.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Решение задач.Химическое действие света.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27—01.01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93/16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Опыт Резерфорда. Планетарная модель атома.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строение атома по Резерфорду и бору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27—01.01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94/17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Квантовые постулаты Бора. Модель атома водорода по Бору.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постулатов Бора и уметь использовать их для объяснения линейчатых спектров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27—01.01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95/18.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Испускание и поглощение света атомами. Соотношение неопределённостей Гейзенберга. Гипотеза де Бройля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испускание и поглощение света атомами, соотношение неопределённостей Гейзенберга,гипотеза де Бройля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27—01.01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96/19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Вынужденное излучение света. Лазеры.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принцип действия и применение лазеров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Февраль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3—8.02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  <w:t xml:space="preserve">97/20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работа. №4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«Квантовая физика»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полученные знания и умения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3—8.02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98/21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Методы наблюдения и регистрации радиоактивных излучений.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принцип действия приборов регистрации и наблюдения элементарных частиц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3—8.02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99/22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Открытие радиоактивности. Альфа- бета-, гамма-излучения.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процесс радио-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активного распада. Уметь записывать реакции альфа-, бета- и гамма -распада. Уметь описывать и объяснять причины гамма-излучения, сопровождающего альфа - и бета-распад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Физический диктант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98,99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3—8.02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100/23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Радиоактивныепревращения.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закон радиоактивного превращения и правило смещения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3—8.02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 xml:space="preserve">101/24  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Закон радиоактивного распада. Период полураспада. Изотопы.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закон радиоактивного распада, период полураспада, изотопы, изотоны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101,1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102/25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Открытие нейтрона. Состав ядра атома.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планетарную модель строения атома и атомного ядра, причин устойчивости ядер.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103/26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Строение атомного ядра. Ядерные силы. Энергия связи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физических понятий: энергия связи, радиоактивность; уметь записывать простейшие уравнения превращений атомных ядер, рассчитывать дефект масс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104,11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104/27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Ядерные реакции.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5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быстрые и медленные нейтроны, управляемые и неуправляемые ядерные реакции, обогащённый уран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закон сохранения импульса для объяснения движения двух ядер, образовавшихся при делении ядра атома урана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105/28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Энергетический выход ядерных реакций.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106/29.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Ядерные спектры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17—22.02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107/30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Деление ядер урана. Цепные ядерные реакции.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приводить примеры практического применения ядерных реакторов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приводить примеры термоядерных реакций; знать основные виды элементарных частиц, античастиц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107,11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17—22.02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108/31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Ядерный реактор.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17—22.02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109/32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Термоядерные реакции. Применение ядерной энергии.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ind w:right="6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110,11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17—22.02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110/33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Получение радиоактивных изотопов и их применение.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способы получения радиоактивных изотопов и их применение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17—22.02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111/34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Биологическое действие радиоактивных излучений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объяснять и описывать биологическое действие радиации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24—1.02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112/35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Этапы развития физики элементарных частиц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этапы развития физики элементарных частиц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114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24—1.02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113/36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Открытие позитрона.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смысл понятия античастица, виды античастиц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115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24—1.02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114/37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Античастицы.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24—1.02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115/38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u w:val="single"/>
                <w:lang w:val="en-US" w:bidi="en-US"/>
              </w:rPr>
              <w:t>Обобщающий урок «Развитие представлений о строении свойствах вещества».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быстрые и медленные нейтроны, управляемые и неуправляемые ядерные реакции, обогащённый уран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закон сохранения импульса для объяснения движения двух ядер, образовавшихся при делении ядра атома урана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приводить примеры термоядерных реакций; знать основные виды элементарных частиц, античастиц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24—1.02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116/39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 №5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Атомная физика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полученные знания и умения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Март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3—7.03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  <w:t>Строение Вселенной - 10</w:t>
            </w:r>
          </w:p>
        </w:tc>
        <w:tc>
          <w:tcPr>
            <w:tcW w:w="1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47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117/1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Современная физическая картина мира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«небесная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сфера», «эклиптика», «небесный экватор», «небесный меридиан», «созвездие», «зодиакальное созвездие», «день летнего/зимнего солнцестояния», «день весеннего/осеннего равноденствия». Уметь описывать и объяснять изменение вида звездного неба в течение суток и в течение года, изменение продолжительности дня и ночи в течение года на разных широтах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3—7.03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118/2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Современная физическая картина мира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117,12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3—7.03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119/3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Небесная сфера и координаты на ней.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13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и объяснять движение небесных тел и искусственных спутников Земли.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119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3—7.03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lastRenderedPageBreak/>
              <w:t>120/4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Движение Солнца среди звёзд. Звёздное небо.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«звезда»,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«планета», «астероид», «комета», «метеорное тело». Знать/понимать основные положения современной космогонии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3—7.03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121/5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Законы Кеплера.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законы Кеплера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121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122/6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Строение Солнечной системы.Система Земля-Луна.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«фотосфера», «хромосфера», «солнечная корона», «вспышки», «протуберанцы», «солнечный ветер». Уметь описывать и объяснять процессы, происходящие на Солнце, и их влияние на процессы, происходящие на Земле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122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123/7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Астероиды и метеориты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понятие астероид, метеорит, метеор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124/8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Галактика.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описывать строение Вселенной, виды галактик. Знать/понимать смысл понятий: «галактика», «наша Галактика», «Млечный путь», «межзвездное вещество», «квазар». Знать сущность теорий о зарождении и эволюции Вселенной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124,13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125/9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Происхождение планет. Жизнь и разум во Вселенной.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126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10—15.03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126/10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Контрольная работа № 6 по теме «Строение Вселенной»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Опрос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17-21.03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 </w:t>
            </w: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val="en-US" w:bidi="en-US"/>
              </w:rPr>
              <w:t>Физический практикум - 20</w:t>
            </w:r>
          </w:p>
        </w:tc>
        <w:tc>
          <w:tcPr>
            <w:tcW w:w="16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47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127/1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№1«Определение ЭДС и внутреннего сопротивления источника»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773"/>
                <w:tab w:val="left" w:pos="935"/>
                <w:tab w:val="left" w:pos="1851"/>
                <w:tab w:val="left" w:pos="2767"/>
                <w:tab w:val="left" w:pos="3683"/>
                <w:tab w:val="left" w:pos="4599"/>
                <w:tab w:val="left" w:pos="5515"/>
                <w:tab w:val="left" w:pos="6431"/>
                <w:tab w:val="left" w:pos="7347"/>
                <w:tab w:val="left" w:pos="8263"/>
                <w:tab w:val="left" w:pos="9179"/>
                <w:tab w:val="left" w:pos="10095"/>
                <w:tab w:val="left" w:pos="11011"/>
                <w:tab w:val="left" w:pos="11927"/>
                <w:tab w:val="left" w:pos="12843"/>
                <w:tab w:val="left" w:pos="13759"/>
                <w:tab w:val="left" w:pos="14675"/>
              </w:tabs>
              <w:suppressAutoHyphens/>
              <w:autoSpaceDN w:val="0"/>
              <w:spacing w:after="0" w:line="240" w:lineRule="auto"/>
              <w:ind w:right="54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измерять ЭДС и внутреннее сопротивление источника тока, планировать эксперимент и выполнять измерения и вычисления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17-21.03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128/2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2 «Изучение устройства и работы трансформатора»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Уметь использовать измерительные приборы для изучения устройства и 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работы трансформатора,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17-21.03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129/3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№ 3 «Измерение сопротивления проводника методом вольтметра-амперметра»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31.03-5.04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130/4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4 “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Определение магнитной индукции постоянного магнита”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802"/>
                <w:tab w:val="left" w:pos="964"/>
                <w:tab w:val="left" w:pos="1880"/>
                <w:tab w:val="left" w:pos="2796"/>
                <w:tab w:val="left" w:pos="3712"/>
                <w:tab w:val="left" w:pos="4628"/>
                <w:tab w:val="left" w:pos="5544"/>
                <w:tab w:val="left" w:pos="6460"/>
                <w:tab w:val="left" w:pos="7376"/>
                <w:tab w:val="left" w:pos="8292"/>
                <w:tab w:val="left" w:pos="9208"/>
                <w:tab w:val="left" w:pos="10124"/>
                <w:tab w:val="left" w:pos="11040"/>
                <w:tab w:val="left" w:pos="11956"/>
                <w:tab w:val="left" w:pos="12872"/>
                <w:tab w:val="left" w:pos="13788"/>
                <w:tab w:val="left" w:pos="14704"/>
              </w:tabs>
              <w:suppressAutoHyphens/>
              <w:autoSpaceDN w:val="0"/>
              <w:spacing w:after="0" w:line="240" w:lineRule="auto"/>
              <w:ind w:right="54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31.03-5.04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131/5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№ 5 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“Сопротивление в цепи переменного тока”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31.03-5.04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132/6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№ 6 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“Изучение вынужденных электромагнитных колебаний”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31.03-5.04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133/7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7 “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Определение площади комнаты с помощью математического маятника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”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31.03-5.04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134/8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8 Изучение явления интерференции на примере стоячей волны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7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ind w:right="54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07--12.04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135/9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</w:pPr>
            <w:r w:rsidRPr="009A5706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bidi="en-US"/>
              </w:rPr>
              <w:t>№ 9 Измерение ускорения свободного  падения с помощью оборотного маятника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07--12.04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136/10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№ 10 Изучение трения качения с с помощью наклонного маятника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07--12.04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137/11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keepNext/>
              <w:widowControl w:val="0"/>
              <w:shd w:val="clear" w:color="auto" w:fill="FFFFFF"/>
              <w:suppressAutoHyphens/>
              <w:autoSpaceDN w:val="0"/>
              <w:spacing w:before="2" w:after="0" w:line="240" w:lineRule="auto"/>
              <w:textAlignment w:val="baseline"/>
              <w:outlineLvl w:val="7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№ 11 изучение вынужденных колебаний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07--12.04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138/12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bidi="en-US"/>
              </w:rPr>
              <w:t>№ 12 Волны на струне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07--12.04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139/13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  <w:t>№ 13 Свободные колебания в системе двух связанных маятников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14—19.04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140/14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bidi="en-US"/>
              </w:rPr>
              <w:t>№ 14 Сложение гармонических колебаний одинаковой частоты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14—19.04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141/15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  <w:r w:rsidRPr="009A5706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val="en-US" w:bidi="en-US"/>
              </w:rPr>
              <w:t>№ 15 Определение скорости света в различных веществах с помощью сферических линз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14—19.04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142/16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16 «</w:t>
            </w: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Определение высоты предмета с помощью плоского зеркала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14—19.04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143/17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17 «Наблюдении интерференции и дифракции света»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использовать измерительные приборы для наблюдения явления интерференции и дифракции,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14—19.04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144/18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18 «Моделирование радиоактивного распада»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использовать измерительные приборы для моделирования радиоактивного распада,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21—26.04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145/19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19 «Изучение треков заряженных частиц по готовым фотографиям»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Уметь использовать измерительные приборы для изучения треков заряженных частиц, представлять результаты измерений в виде таблиц и делать выводы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21—26.04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146/20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№ 20  «Наблюдении сплошного и линейчатого спектров»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7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ind w:right="545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Знать порядок спектров излучения, различать по спектральным линиям вещества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Лабораторная работа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21—26.04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8" w:after="119" w:line="240" w:lineRule="auto"/>
              <w:ind w:right="51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Значение физики для объяснения мира и развития производительных сил общества - 2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147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Единая физическая картина мира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§127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21—26.04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148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/2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Физика и научно-техническая революция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ind w:right="517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21—26.04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1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Повторение - 17</w:t>
            </w:r>
          </w:p>
        </w:tc>
        <w:tc>
          <w:tcPr>
            <w:tcW w:w="2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149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Кинематика 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скорость, ускорение, масса, сила,  импульс, работа, механическая энергия;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смысл физических законов классической механики, всемирного тяготения, сохранения энергии, импульса;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вклад российских и зарубежных ученых, оказавших наибольшее влияние на развитие физики;</w:t>
            </w:r>
          </w:p>
          <w:p w:rsidR="009A5706" w:rsidRPr="009A5706" w:rsidRDefault="009A5706" w:rsidP="009A5706">
            <w:pPr>
              <w:widowControl w:val="0"/>
              <w:tabs>
                <w:tab w:val="left" w:pos="459"/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  <w:shd w:val="clear" w:color="auto" w:fill="FFFFFF"/>
                <w:lang w:val="en-US" w:bidi="en-US"/>
              </w:rPr>
              <w:t xml:space="preserve">Уметь 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описывать и объяснять физические явления и свойства тел, приводить примеры практического использования физических знаний: законов механики,  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28—3.05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150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Кинематика 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28—3.05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151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/3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Динамика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28—3.05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152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Динамика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28—3.05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153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/5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МКТ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вещество, взаимодействие, смысл физических величин: внутренняя энергия, абсолютная температура, средняя кинетическая энергия частиц вещества, количество теплоты, смысл физических законов сохранения энергии, термодинамики;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  <w:shd w:val="clear" w:color="auto" w:fill="FFFFFF"/>
                <w:lang w:val="en-US" w:bidi="en-US"/>
              </w:rPr>
              <w:t xml:space="preserve">Уметь </w:t>
            </w: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описывать и объяснять физические явления и свойства тел:   свойства газов, жидкостей и твердых тел, отличать гипотезы от научных теорий; делать выводына основе экспериментальных данных, приводить примеры физических явлений, приводить примеры практического использования физических знаний: законов  термодинамики;  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5—10.05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154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МКТ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5—10.05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155/7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Основы термодинамики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5—10.05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156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/8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Основы термодинамики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5—10.05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157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/9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Основы термодинамики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12—17.05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lastRenderedPageBreak/>
              <w:t>158/10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Законы постоянного тока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понятий: элементарный электрический заряд, напряженность электрического поля, разность потенциалов, электроемкость, энергия электрического поля, сила электрического тока, электрическое напряжение, электрическое сопротивление, электродвижущая сила;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смысл физических законов, принципов и постулатов, закон Кулона, закон Ома для полной цепи, закон Джоуля - Ленца;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вклад российских и зарубежных ученых, оказавших наибольшее влияние на развитие физики;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12—17.05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159/11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Законы постоянного тока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12—17.05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160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/12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Магнитные взаимодействия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строить и читать графики зависимости от времени для заряда и напряжения на конденсаторе, силы тока в катушке индуктивности, энергии электрического и магнитного полей. Уметь решать задачи на определение амплитуды, частоты и периода свободных электромагнитных колебаний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12—17.05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161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Магнитные взаимодействия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12—17.05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162/14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Элементы СТО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границы применимости классической физики. Уметь приводить примеры наблюдений и экспериментов, необъяснимых с позиций классической механики и электродинамики.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Знать/понимать смысл постулатов СТО и гипотезы Планк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19—24.05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163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/15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Итоговая контрольная работа № 7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Уметь применять полученные знания и умения при решении задач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Контрольная работа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19—24.05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lastRenderedPageBreak/>
              <w:t>164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/16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Анализ контрольной работы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2" w:after="0" w:line="240" w:lineRule="auto"/>
              <w:ind w:right="3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Знать / понимать   формулу тонкой линзы и уметь  применять ее при решении задач. Уметь решать задачи с применением формулы закона отражения и преломления света, на расчет дифракционной картины,  описывать и объяснять явление дифракции, уметь решать задачи на определение расположения максимумов и минимумов дифракционной картины</w:t>
            </w:r>
          </w:p>
        </w:tc>
        <w:tc>
          <w:tcPr>
            <w:tcW w:w="9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Тест</w:t>
            </w: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19—24.05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  <w:tr w:rsidR="009A5706" w:rsidRPr="009A5706" w:rsidTr="00056F6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165</w:t>
            </w:r>
            <w:r w:rsidRPr="009A5706"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  <w:t>/17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>Оптика. Кванты и атомы</w:t>
            </w:r>
          </w:p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  <w:t xml:space="preserve">  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before="2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FFFFFF"/>
                <w:lang w:val="en-US" w:bidi="en-US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Arial Unicode MS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</w:pPr>
            <w:r w:rsidRPr="009A570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bidi="en-US"/>
              </w:rPr>
              <w:t>19—24.05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06" w:rsidRPr="009A5706" w:rsidRDefault="009A5706" w:rsidP="009A570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 w:val="20"/>
                <w:szCs w:val="20"/>
                <w:lang w:val="en-US" w:bidi="en-US"/>
              </w:rPr>
            </w:pPr>
          </w:p>
        </w:tc>
      </w:tr>
    </w:tbl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Calibri" w:eastAsia="Calibri" w:hAnsi="Calibri" w:cs="Calibri"/>
          <w:kern w:val="3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</w:p>
    <w:p w:rsidR="009A5706" w:rsidRPr="009A5706" w:rsidRDefault="009A5706" w:rsidP="009A5706">
      <w:pPr>
        <w:widowControl w:val="0"/>
        <w:suppressAutoHyphens/>
        <w:autoSpaceDN w:val="0"/>
        <w:spacing w:before="2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bidi="en-US"/>
        </w:rPr>
        <w:t>Литература: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-1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before="10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Б.Б. Буховцев, Г.Я. Мякишев, Н.Н. Сотский «Физика 11»: Учебник для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br/>
        <w:t>общеобразовательных учреждений, базовый и профильный уровень,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br/>
        <w:t>«Просвещение»,2012 г. Компакт-диск с электронной поддержкой учебника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-1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before="10" w:after="0" w:line="36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val="en-US" w:bidi="en-US"/>
        </w:rPr>
        <w:t>Н. И. Гольдфарб, «Сборник задач по физике 10-11 класс» «Просвещение»,2011 г;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-1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before="10"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Б.Б. Буховцев, Г.Я. Мякишев, Н.Н. Сотский «Физика 10»: Учебник для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br/>
        <w:t>общеобразовательных учреждений, базовый и профильный уровень,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br/>
        <w:t>«Просвещение», 2012 г. Компакт-диск с электронной поддержкой учебника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-1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А.П. Рымкевич, П.А. Рымкевич «Сборник задач по физике», для 10-11 классов, М: Дрофа, 2013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-1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N w:val="0"/>
        <w:spacing w:after="0" w:line="240" w:lineRule="auto"/>
        <w:ind w:left="-360" w:firstLine="360"/>
        <w:textAlignment w:val="baseline"/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val="en-US" w:bidi="en-US"/>
        </w:rPr>
      </w:pP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val="en-US" w:bidi="en-US"/>
        </w:rPr>
        <w:t>Медиаресурсы: Интерактивные лабораторные работы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Н. И. Павленко, К. П. Павленко «Тестовые задания по физике», 10 класс, библиотека журнала журнала «Физика в школе»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Н. И. Павленко, К. П. Павленко «Тестовые задания по физике», 11 класс, библиотека журнала журнала «Физика в школе»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Физика в таблицах: 7-11 кл, справочные материалы. М: АСТ: Астрель, 2010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Кабардин О. Ф. УГЭ 2012. Физика. Типовые тестовые задания. М: «Экзамен», 2012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Программы для общеобразовательных учреждений. Физика. Астрономия. 7-11 кл. составители В. А. Коровин, В. А. Орлов. М: Дрофа, 2010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Физика. 10 класс: поурочные планы по учебнику Г. Я. Мякишева, Б. Б. Буховцева, Н. Н. Сотского «Физика 10 класс». Составители Г. В. Маркина, С. В. Боброва. Волгоград: Учитель, 2008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 xml:space="preserve">Физика. 11 класс: поурочные планы по учебнику Г. Я. Мякишева, Б. Б. Буховцева, «Физика 11 класс». </w:t>
      </w: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val="en-US" w:bidi="en-US"/>
        </w:rPr>
        <w:t>Составители Г. В. Маркина, Волгоград: Учитель, 2008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ЕГЭ 2008 год. Типовые тестовые задания. В. К. Сподарец. М: «Экзамен», 2008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100 задач по физике и одна главная. Альминдеров В. В. М: Школьная пресса, 2009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Физика и астрономия. 9-11 классы: олимпиадные задания. Составитель В. Т. Оськина. Волгоград: Учитель, 2013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lastRenderedPageBreak/>
        <w:t>Серия «Эрудит». М: ООО «ТД Издательство Мир книги», 2006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bidi="en-US"/>
        </w:rPr>
      </w:pPr>
      <w:r w:rsidRPr="009A570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bidi="en-US"/>
        </w:rPr>
        <w:t>Филатов Е. Н. Физика-9. «Экспериментальный учебник. Законы сохранения»М: «Авангард», 2005 г.</w:t>
      </w:r>
    </w:p>
    <w:p w:rsidR="009A5706" w:rsidRPr="009A5706" w:rsidRDefault="009A5706" w:rsidP="009A5706">
      <w:pPr>
        <w:widowControl w:val="0"/>
        <w:numPr>
          <w:ilvl w:val="0"/>
          <w:numId w:val="16"/>
        </w:numPr>
        <w:tabs>
          <w:tab w:val="left" w:pos="349"/>
        </w:tabs>
        <w:suppressAutoHyphens/>
        <w:autoSpaceDN w:val="0"/>
        <w:spacing w:after="0" w:line="240" w:lineRule="auto"/>
        <w:ind w:left="-360" w:firstLine="360"/>
        <w:jc w:val="both"/>
        <w:textAlignment w:val="baseline"/>
        <w:rPr>
          <w:rFonts w:ascii="Calibri" w:eastAsia="Arial Unicode MS" w:hAnsi="Calibri" w:cs="Tahoma"/>
          <w:color w:val="000000"/>
          <w:kern w:val="3"/>
          <w:sz w:val="24"/>
          <w:szCs w:val="24"/>
          <w:lang w:val="en-US" w:bidi="en-US"/>
        </w:rPr>
      </w:pP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Генденштейн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Л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Э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.,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Кирик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А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А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.,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Гельфгат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И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М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>. «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Решение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ключевых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задач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по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физике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для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основной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школы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».7-9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bidi="en-US"/>
        </w:rPr>
        <w:t>класс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bidi="en-US"/>
        </w:rPr>
        <w:t xml:space="preserve">.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val="en-US" w:bidi="en-US"/>
        </w:rPr>
        <w:t>М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val="en-US" w:bidi="en-US"/>
        </w:rPr>
        <w:t>: «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val="en-US" w:bidi="en-US"/>
        </w:rPr>
        <w:t>Иликса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val="en-US" w:bidi="en-US"/>
        </w:rPr>
        <w:t xml:space="preserve">», 2011 </w:t>
      </w:r>
      <w:r w:rsidRPr="009A5706">
        <w:rPr>
          <w:rFonts w:ascii="Calibri" w:eastAsia="Calibri" w:hAnsi="Calibri" w:cs="Calibri"/>
          <w:kern w:val="3"/>
          <w:sz w:val="24"/>
          <w:szCs w:val="24"/>
          <w:shd w:val="clear" w:color="auto" w:fill="FFFFFF"/>
          <w:lang w:val="en-US" w:bidi="en-US"/>
        </w:rPr>
        <w:t>г</w:t>
      </w:r>
      <w:r w:rsidRPr="009A5706">
        <w:rPr>
          <w:rFonts w:ascii="'Times New Roman', serif" w:eastAsia="'Times New Roman', serif" w:hAnsi="'Times New Roman', serif" w:cs="'Times New Roman', serif"/>
          <w:kern w:val="3"/>
          <w:sz w:val="24"/>
          <w:szCs w:val="24"/>
          <w:shd w:val="clear" w:color="auto" w:fill="FFFFFF"/>
          <w:lang w:val="en-US" w:bidi="en-US"/>
        </w:rPr>
        <w:t>.</w:t>
      </w:r>
    </w:p>
    <w:p w:rsidR="002278A7" w:rsidRDefault="002278A7">
      <w:bookmarkStart w:id="0" w:name="_GoBack"/>
      <w:bookmarkEnd w:id="0"/>
    </w:p>
    <w:sectPr w:rsidR="002278A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709"/>
    <w:multiLevelType w:val="multilevel"/>
    <w:tmpl w:val="B6BCEBB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1B3F82"/>
    <w:multiLevelType w:val="multilevel"/>
    <w:tmpl w:val="4A56462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2DF34EB"/>
    <w:multiLevelType w:val="multilevel"/>
    <w:tmpl w:val="945E6CE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124D33"/>
    <w:multiLevelType w:val="multilevel"/>
    <w:tmpl w:val="B880B84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664271F"/>
    <w:multiLevelType w:val="multilevel"/>
    <w:tmpl w:val="FA6EF43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B0662E"/>
    <w:multiLevelType w:val="multilevel"/>
    <w:tmpl w:val="6010A7A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847DA4"/>
    <w:multiLevelType w:val="multilevel"/>
    <w:tmpl w:val="9312B90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4EA6E7C"/>
    <w:multiLevelType w:val="multilevel"/>
    <w:tmpl w:val="C50AA20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523697B"/>
    <w:multiLevelType w:val="multilevel"/>
    <w:tmpl w:val="D1F2CF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B49584C"/>
    <w:multiLevelType w:val="multilevel"/>
    <w:tmpl w:val="641054D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F772CB1"/>
    <w:multiLevelType w:val="multilevel"/>
    <w:tmpl w:val="9AEE360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5775DE0"/>
    <w:multiLevelType w:val="multilevel"/>
    <w:tmpl w:val="43B028A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77E1DEC"/>
    <w:multiLevelType w:val="multilevel"/>
    <w:tmpl w:val="262E31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7B1126F"/>
    <w:multiLevelType w:val="multilevel"/>
    <w:tmpl w:val="CB145FF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56D62762"/>
    <w:multiLevelType w:val="multilevel"/>
    <w:tmpl w:val="4B6850E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4536120"/>
    <w:multiLevelType w:val="multilevel"/>
    <w:tmpl w:val="871A8CD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4"/>
  </w:num>
  <w:num w:numId="6">
    <w:abstractNumId w:val="12"/>
  </w:num>
  <w:num w:numId="7">
    <w:abstractNumId w:val="3"/>
  </w:num>
  <w:num w:numId="8">
    <w:abstractNumId w:val="7"/>
  </w:num>
  <w:num w:numId="9">
    <w:abstractNumId w:val="15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5D"/>
    <w:rsid w:val="002278A7"/>
    <w:rsid w:val="009A5706"/>
    <w:rsid w:val="00E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Standard"/>
    <w:next w:val="Standard"/>
    <w:link w:val="80"/>
    <w:rsid w:val="009A5706"/>
    <w:pPr>
      <w:keepNext/>
      <w:shd w:val="clear" w:color="auto" w:fill="FFFFFF"/>
      <w:ind w:firstLine="284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A5706"/>
    <w:rPr>
      <w:rFonts w:ascii="Calibri" w:eastAsia="Arial Unicode MS" w:hAnsi="Calibri" w:cs="Tahoma"/>
      <w:color w:val="000000"/>
      <w:kern w:val="3"/>
      <w:sz w:val="28"/>
      <w:szCs w:val="24"/>
      <w:shd w:val="clear" w:color="auto" w:fill="FFFFFF"/>
      <w:lang w:val="en-US" w:bidi="en-US"/>
    </w:rPr>
  </w:style>
  <w:style w:type="numbering" w:customStyle="1" w:styleId="1">
    <w:name w:val="Нет списка1"/>
    <w:next w:val="a2"/>
    <w:uiPriority w:val="99"/>
    <w:semiHidden/>
    <w:unhideWhenUsed/>
    <w:rsid w:val="009A5706"/>
  </w:style>
  <w:style w:type="paragraph" w:customStyle="1" w:styleId="Standard">
    <w:name w:val="Standard"/>
    <w:rsid w:val="009A57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A5706"/>
    <w:pPr>
      <w:suppressLineNumbers/>
    </w:pPr>
  </w:style>
  <w:style w:type="paragraph" w:customStyle="1" w:styleId="TableHeading">
    <w:name w:val="Table Heading"/>
    <w:basedOn w:val="TableContents"/>
    <w:rsid w:val="009A5706"/>
    <w:pPr>
      <w:jc w:val="center"/>
    </w:pPr>
    <w:rPr>
      <w:b/>
      <w:bCs/>
    </w:rPr>
  </w:style>
  <w:style w:type="paragraph" w:customStyle="1" w:styleId="FR1">
    <w:name w:val="FR1"/>
    <w:rsid w:val="009A5706"/>
    <w:pPr>
      <w:widowControl w:val="0"/>
      <w:suppressAutoHyphens/>
      <w:autoSpaceDE w:val="0"/>
      <w:autoSpaceDN w:val="0"/>
      <w:spacing w:before="300" w:after="0" w:line="240" w:lineRule="auto"/>
      <w:ind w:left="1640" w:right="600"/>
      <w:textAlignment w:val="baseline"/>
    </w:pPr>
    <w:rPr>
      <w:rFonts w:ascii="Arial" w:eastAsia="Times New Roman" w:hAnsi="Arial" w:cs="Arial"/>
      <w:kern w:val="3"/>
      <w:sz w:val="36"/>
      <w:szCs w:val="36"/>
    </w:rPr>
  </w:style>
  <w:style w:type="paragraph" w:customStyle="1" w:styleId="Textbody">
    <w:name w:val="Text body"/>
    <w:basedOn w:val="Standard"/>
    <w:rsid w:val="009A5706"/>
    <w:pPr>
      <w:spacing w:after="120"/>
    </w:pPr>
  </w:style>
  <w:style w:type="paragraph" w:customStyle="1" w:styleId="Textbodyindent">
    <w:name w:val="Text body indent"/>
    <w:basedOn w:val="Standard"/>
    <w:rsid w:val="009A5706"/>
    <w:pPr>
      <w:ind w:firstLine="426"/>
    </w:pPr>
    <w:rPr>
      <w:sz w:val="28"/>
    </w:rPr>
  </w:style>
  <w:style w:type="paragraph" w:customStyle="1" w:styleId="Heading">
    <w:name w:val="Heading"/>
    <w:basedOn w:val="Standard"/>
    <w:next w:val="Textbody"/>
    <w:rsid w:val="009A570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StrongEmphasis">
    <w:name w:val="Strong Emphasis"/>
    <w:rsid w:val="009A5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Standard"/>
    <w:next w:val="Standard"/>
    <w:link w:val="80"/>
    <w:rsid w:val="009A5706"/>
    <w:pPr>
      <w:keepNext/>
      <w:shd w:val="clear" w:color="auto" w:fill="FFFFFF"/>
      <w:ind w:firstLine="284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A5706"/>
    <w:rPr>
      <w:rFonts w:ascii="Calibri" w:eastAsia="Arial Unicode MS" w:hAnsi="Calibri" w:cs="Tahoma"/>
      <w:color w:val="000000"/>
      <w:kern w:val="3"/>
      <w:sz w:val="28"/>
      <w:szCs w:val="24"/>
      <w:shd w:val="clear" w:color="auto" w:fill="FFFFFF"/>
      <w:lang w:val="en-US" w:bidi="en-US"/>
    </w:rPr>
  </w:style>
  <w:style w:type="numbering" w:customStyle="1" w:styleId="1">
    <w:name w:val="Нет списка1"/>
    <w:next w:val="a2"/>
    <w:uiPriority w:val="99"/>
    <w:semiHidden/>
    <w:unhideWhenUsed/>
    <w:rsid w:val="009A5706"/>
  </w:style>
  <w:style w:type="paragraph" w:customStyle="1" w:styleId="Standard">
    <w:name w:val="Standard"/>
    <w:rsid w:val="009A57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A5706"/>
    <w:pPr>
      <w:suppressLineNumbers/>
    </w:pPr>
  </w:style>
  <w:style w:type="paragraph" w:customStyle="1" w:styleId="TableHeading">
    <w:name w:val="Table Heading"/>
    <w:basedOn w:val="TableContents"/>
    <w:rsid w:val="009A5706"/>
    <w:pPr>
      <w:jc w:val="center"/>
    </w:pPr>
    <w:rPr>
      <w:b/>
      <w:bCs/>
    </w:rPr>
  </w:style>
  <w:style w:type="paragraph" w:customStyle="1" w:styleId="FR1">
    <w:name w:val="FR1"/>
    <w:rsid w:val="009A5706"/>
    <w:pPr>
      <w:widowControl w:val="0"/>
      <w:suppressAutoHyphens/>
      <w:autoSpaceDE w:val="0"/>
      <w:autoSpaceDN w:val="0"/>
      <w:spacing w:before="300" w:after="0" w:line="240" w:lineRule="auto"/>
      <w:ind w:left="1640" w:right="600"/>
      <w:textAlignment w:val="baseline"/>
    </w:pPr>
    <w:rPr>
      <w:rFonts w:ascii="Arial" w:eastAsia="Times New Roman" w:hAnsi="Arial" w:cs="Arial"/>
      <w:kern w:val="3"/>
      <w:sz w:val="36"/>
      <w:szCs w:val="36"/>
    </w:rPr>
  </w:style>
  <w:style w:type="paragraph" w:customStyle="1" w:styleId="Textbody">
    <w:name w:val="Text body"/>
    <w:basedOn w:val="Standard"/>
    <w:rsid w:val="009A5706"/>
    <w:pPr>
      <w:spacing w:after="120"/>
    </w:pPr>
  </w:style>
  <w:style w:type="paragraph" w:customStyle="1" w:styleId="Textbodyindent">
    <w:name w:val="Text body indent"/>
    <w:basedOn w:val="Standard"/>
    <w:rsid w:val="009A5706"/>
    <w:pPr>
      <w:ind w:firstLine="426"/>
    </w:pPr>
    <w:rPr>
      <w:sz w:val="28"/>
    </w:rPr>
  </w:style>
  <w:style w:type="paragraph" w:customStyle="1" w:styleId="Heading">
    <w:name w:val="Heading"/>
    <w:basedOn w:val="Standard"/>
    <w:next w:val="Textbody"/>
    <w:rsid w:val="009A570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StrongEmphasis">
    <w:name w:val="Strong Emphasis"/>
    <w:rsid w:val="009A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9029</Words>
  <Characters>51470</Characters>
  <Application>Microsoft Office Word</Application>
  <DocSecurity>0</DocSecurity>
  <Lines>428</Lines>
  <Paragraphs>120</Paragraphs>
  <ScaleCrop>false</ScaleCrop>
  <Company/>
  <LinksUpToDate>false</LinksUpToDate>
  <CharactersWithSpaces>60379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2014-01-31T07:35:00Z</dcterms:created>
  <dcterms:modified xsi:type="dcterms:W3CDTF">2014-01-31T07:35:00Z</dcterms:modified>
</cp:coreProperties>
</file>